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2B8" w:rsidRPr="001B7E87" w:rsidRDefault="002532B8" w:rsidP="002532B8">
      <w:pPr>
        <w:rPr>
          <w:rFonts w:ascii="仿宋" w:eastAsia="仿宋" w:hAnsi="仿宋" w:hint="eastAsia"/>
          <w:sz w:val="32"/>
          <w:szCs w:val="32"/>
        </w:rPr>
      </w:pPr>
      <w:r w:rsidRPr="001B7E87">
        <w:rPr>
          <w:rFonts w:ascii="仿宋" w:eastAsia="仿宋" w:hAnsi="仿宋" w:hint="eastAsia"/>
          <w:sz w:val="32"/>
          <w:szCs w:val="32"/>
        </w:rPr>
        <w:t>附件1</w:t>
      </w:r>
    </w:p>
    <w:p w:rsidR="002532B8" w:rsidRPr="001B7E87" w:rsidRDefault="002532B8" w:rsidP="001B7E87">
      <w:pPr>
        <w:jc w:val="center"/>
        <w:rPr>
          <w:rFonts w:ascii="方正小标宋简体" w:eastAsia="方正小标宋简体" w:hint="eastAsia"/>
          <w:sz w:val="44"/>
          <w:szCs w:val="44"/>
        </w:rPr>
      </w:pPr>
      <w:bookmarkStart w:id="0" w:name="_GoBack"/>
      <w:bookmarkEnd w:id="0"/>
      <w:r w:rsidRPr="001B7E87">
        <w:rPr>
          <w:rFonts w:ascii="方正小标宋简体" w:eastAsia="方正小标宋简体" w:hint="eastAsia"/>
          <w:sz w:val="44"/>
          <w:szCs w:val="44"/>
        </w:rPr>
        <w:t>网上展示须知</w:t>
      </w:r>
    </w:p>
    <w:p w:rsidR="002532B8" w:rsidRPr="00302330" w:rsidRDefault="002532B8" w:rsidP="002532B8">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2014年</w:t>
      </w:r>
      <w:r w:rsidRPr="006F06F3">
        <w:rPr>
          <w:rFonts w:ascii="仿宋_GB2312" w:eastAsia="仿宋_GB2312" w:hint="eastAsia"/>
          <w:sz w:val="32"/>
          <w:szCs w:val="32"/>
        </w:rPr>
        <w:t>省直机关</w:t>
      </w:r>
      <w:r>
        <w:rPr>
          <w:rFonts w:ascii="仿宋_GB2312" w:eastAsia="仿宋_GB2312" w:hint="eastAsia"/>
          <w:sz w:val="32"/>
          <w:szCs w:val="32"/>
        </w:rPr>
        <w:t>第九届单</w:t>
      </w:r>
      <w:r w:rsidRPr="006F06F3">
        <w:rPr>
          <w:rFonts w:ascii="仿宋_GB2312" w:eastAsia="仿宋_GB2312" w:hint="eastAsia"/>
          <w:sz w:val="32"/>
          <w:szCs w:val="32"/>
        </w:rPr>
        <w:t>身</w:t>
      </w:r>
      <w:r>
        <w:rPr>
          <w:rFonts w:ascii="仿宋_GB2312" w:eastAsia="仿宋_GB2312" w:hint="eastAsia"/>
          <w:sz w:val="32"/>
          <w:szCs w:val="32"/>
        </w:rPr>
        <w:t>干部职工</w:t>
      </w:r>
      <w:r w:rsidRPr="006F06F3">
        <w:rPr>
          <w:rFonts w:ascii="仿宋_GB2312" w:eastAsia="仿宋_GB2312" w:hint="eastAsia"/>
          <w:sz w:val="32"/>
          <w:szCs w:val="32"/>
        </w:rPr>
        <w:t>联谊活动</w:t>
      </w:r>
      <w:r>
        <w:rPr>
          <w:rFonts w:ascii="仿宋_GB2312" w:eastAsia="仿宋_GB2312" w:hint="eastAsia"/>
          <w:sz w:val="32"/>
          <w:szCs w:val="32"/>
        </w:rPr>
        <w:t>，将采取互联网和现场活动两种方式进行，参加联谊活动的个人</w:t>
      </w:r>
      <w:r w:rsidRPr="00ED2DC1">
        <w:rPr>
          <w:rFonts w:ascii="仿宋_GB2312" w:eastAsia="仿宋_GB2312" w:hint="eastAsia"/>
          <w:color w:val="000000"/>
          <w:sz w:val="32"/>
          <w:szCs w:val="32"/>
        </w:rPr>
        <w:t>需</w:t>
      </w:r>
      <w:r>
        <w:rPr>
          <w:rFonts w:ascii="仿宋_GB2312" w:eastAsia="仿宋_GB2312" w:hint="eastAsia"/>
          <w:sz w:val="32"/>
          <w:szCs w:val="32"/>
        </w:rPr>
        <w:t>填写《</w:t>
      </w:r>
      <w:r w:rsidRPr="00012CBE">
        <w:rPr>
          <w:rFonts w:ascii="仿宋_GB2312" w:eastAsia="仿宋_GB2312" w:hint="eastAsia"/>
          <w:sz w:val="32"/>
          <w:szCs w:val="32"/>
        </w:rPr>
        <w:t>省直机关雀桥网个人信息表</w:t>
      </w:r>
      <w:r>
        <w:rPr>
          <w:rFonts w:ascii="仿宋_GB2312" w:eastAsia="仿宋_GB2312" w:hint="eastAsia"/>
          <w:sz w:val="32"/>
          <w:szCs w:val="32"/>
        </w:rPr>
        <w:t>》和《省直机关单身干部职工基本情况信息卡》。《</w:t>
      </w:r>
      <w:r w:rsidRPr="00012CBE">
        <w:rPr>
          <w:rFonts w:ascii="仿宋_GB2312" w:eastAsia="仿宋_GB2312" w:hint="eastAsia"/>
          <w:sz w:val="32"/>
          <w:szCs w:val="32"/>
        </w:rPr>
        <w:t>省直机关雀桥网个人信息表</w:t>
      </w:r>
      <w:r>
        <w:rPr>
          <w:rFonts w:ascii="仿宋_GB2312" w:eastAsia="仿宋_GB2312" w:hint="eastAsia"/>
          <w:sz w:val="32"/>
          <w:szCs w:val="32"/>
        </w:rPr>
        <w:t>》的信息和照片通过“省直机关雀桥网（qqw.jljgdj.org）”对外展示,《省直机关单身干部职工基本情况信息卡》在活动现场展示。为防止活动参与者信息外泄，省直妇工委向各单位领队分发网站用户名与密码，登陆后，可查看个人详细资料。</w:t>
      </w:r>
    </w:p>
    <w:p w:rsidR="002532B8" w:rsidRPr="009303F0" w:rsidRDefault="002532B8" w:rsidP="002532B8">
      <w:pPr>
        <w:spacing w:line="540" w:lineRule="exact"/>
        <w:ind w:firstLine="645"/>
        <w:rPr>
          <w:rFonts w:ascii="仿宋_GB2312" w:eastAsia="仿宋_GB2312" w:hint="eastAsia"/>
          <w:color w:val="FF0000"/>
          <w:sz w:val="32"/>
          <w:szCs w:val="32"/>
        </w:rPr>
      </w:pPr>
      <w:r>
        <w:rPr>
          <w:rFonts w:ascii="仿宋_GB2312" w:eastAsia="仿宋_GB2312" w:hint="eastAsia"/>
          <w:sz w:val="32"/>
          <w:szCs w:val="32"/>
        </w:rPr>
        <w:t>省直机关雀桥网在程序上将最大程度保护每位活动参与者的个人信息，</w:t>
      </w:r>
      <w:r w:rsidRPr="00ED2DC1">
        <w:rPr>
          <w:rFonts w:ascii="仿宋_GB2312" w:eastAsia="仿宋_GB2312" w:hint="eastAsia"/>
          <w:color w:val="000000"/>
          <w:sz w:val="32"/>
          <w:szCs w:val="32"/>
        </w:rPr>
        <w:t>同时，要求各单位参与人员妥善保管</w:t>
      </w:r>
      <w:r>
        <w:rPr>
          <w:rFonts w:ascii="仿宋_GB2312" w:eastAsia="仿宋_GB2312" w:hint="eastAsia"/>
          <w:color w:val="000000"/>
          <w:sz w:val="32"/>
          <w:szCs w:val="32"/>
        </w:rPr>
        <w:t>用户名</w:t>
      </w:r>
      <w:r w:rsidRPr="00ED2DC1">
        <w:rPr>
          <w:rFonts w:ascii="仿宋_GB2312" w:eastAsia="仿宋_GB2312" w:hint="eastAsia"/>
          <w:color w:val="000000"/>
          <w:sz w:val="32"/>
          <w:szCs w:val="32"/>
        </w:rPr>
        <w:t>和密码，因人为原因造成个人信息泄露，省直机关妇工委概不负责。</w:t>
      </w:r>
    </w:p>
    <w:p w:rsidR="002532B8" w:rsidRDefault="002532B8" w:rsidP="002532B8">
      <w:pPr>
        <w:spacing w:line="540" w:lineRule="exact"/>
        <w:ind w:firstLine="645"/>
        <w:rPr>
          <w:rFonts w:ascii="仿宋_GB2312" w:eastAsia="仿宋_GB2312" w:hint="eastAsia"/>
          <w:sz w:val="32"/>
          <w:szCs w:val="32"/>
        </w:rPr>
      </w:pPr>
      <w:r>
        <w:rPr>
          <w:rFonts w:ascii="仿宋_GB2312" w:eastAsia="仿宋_GB2312" w:hint="eastAsia"/>
          <w:sz w:val="32"/>
          <w:szCs w:val="32"/>
        </w:rPr>
        <w:t>同意参加网上联谊活动的职工，在填写《</w:t>
      </w:r>
      <w:r w:rsidRPr="00287072">
        <w:rPr>
          <w:rFonts w:ascii="仿宋_GB2312" w:eastAsia="仿宋_GB2312" w:hint="eastAsia"/>
          <w:sz w:val="32"/>
          <w:szCs w:val="32"/>
        </w:rPr>
        <w:t>省直机关雀桥网个人信息表</w:t>
      </w:r>
      <w:r>
        <w:rPr>
          <w:rFonts w:ascii="仿宋_GB2312" w:eastAsia="仿宋_GB2312" w:hint="eastAsia"/>
          <w:sz w:val="32"/>
          <w:szCs w:val="32"/>
        </w:rPr>
        <w:t>》的同时，另附带5张照片（</w:t>
      </w:r>
      <w:r w:rsidRPr="001D541D">
        <w:rPr>
          <w:rFonts w:ascii="仿宋_GB2312" w:eastAsia="仿宋_GB2312" w:hint="eastAsia"/>
          <w:sz w:val="32"/>
          <w:szCs w:val="32"/>
        </w:rPr>
        <w:t>注：</w:t>
      </w:r>
      <w:r>
        <w:rPr>
          <w:rFonts w:ascii="仿宋_GB2312" w:eastAsia="仿宋_GB2312" w:hint="eastAsia"/>
          <w:sz w:val="32"/>
          <w:szCs w:val="32"/>
        </w:rPr>
        <w:t>照片不要插入Word文档，照片样式请登陆qqw.jljgdj.org查看，照片可通过U盘、光盘、或发至电子邮箱），各单位领队收集后统一报省直妇工委，工作人员将信息上传网站后对外展示。</w:t>
      </w:r>
    </w:p>
    <w:p w:rsidR="002532B8" w:rsidRPr="00203B77" w:rsidRDefault="002532B8" w:rsidP="002532B8">
      <w:pPr>
        <w:spacing w:line="540" w:lineRule="exact"/>
        <w:ind w:firstLine="645"/>
        <w:rPr>
          <w:rFonts w:ascii="仿宋_GB2312" w:eastAsia="仿宋_GB2312" w:hAnsi="宋体" w:cs="宋体" w:hint="eastAsia"/>
          <w:sz w:val="32"/>
          <w:szCs w:val="32"/>
        </w:rPr>
      </w:pPr>
      <w:r>
        <w:rPr>
          <w:rFonts w:ascii="仿宋_GB2312" w:eastAsia="仿宋_GB2312" w:hint="eastAsia"/>
          <w:sz w:val="32"/>
          <w:szCs w:val="32"/>
        </w:rPr>
        <w:t>参加网上联谊活动的人员和领队，请在活动《须知》上签字，</w:t>
      </w:r>
      <w:r w:rsidRPr="00203B77">
        <w:rPr>
          <w:rFonts w:ascii="仿宋_GB2312" w:eastAsia="仿宋_GB2312" w:hint="eastAsia"/>
          <w:sz w:val="32"/>
          <w:szCs w:val="32"/>
        </w:rPr>
        <w:t>如有</w:t>
      </w:r>
      <w:r w:rsidRPr="00203B77">
        <w:rPr>
          <w:rFonts w:ascii="仿宋_GB2312" w:eastAsia="仿宋_GB2312" w:hAnsi="宋体" w:cs="宋体" w:hint="eastAsia"/>
          <w:sz w:val="32"/>
          <w:szCs w:val="32"/>
        </w:rPr>
        <w:t>漏签者，视</w:t>
      </w:r>
      <w:r>
        <w:rPr>
          <w:rFonts w:ascii="仿宋_GB2312" w:eastAsia="仿宋_GB2312" w:hAnsi="宋体" w:cs="宋体" w:hint="eastAsia"/>
          <w:sz w:val="32"/>
          <w:szCs w:val="32"/>
        </w:rPr>
        <w:t>为放弃。</w:t>
      </w:r>
    </w:p>
    <w:p w:rsidR="002532B8" w:rsidRDefault="002532B8" w:rsidP="002532B8">
      <w:pPr>
        <w:spacing w:line="540" w:lineRule="exact"/>
        <w:ind w:firstLine="645"/>
        <w:rPr>
          <w:rFonts w:ascii="仿宋_GB2312" w:eastAsia="仿宋_GB2312" w:hint="eastAsia"/>
          <w:sz w:val="32"/>
          <w:szCs w:val="32"/>
        </w:rPr>
      </w:pPr>
      <w:r>
        <w:rPr>
          <w:rFonts w:ascii="仿宋_GB2312" w:eastAsia="仿宋_GB2312" w:hint="eastAsia"/>
          <w:sz w:val="32"/>
          <w:szCs w:val="32"/>
        </w:rPr>
        <w:t>各单位领队要切实履行职责，妥善保管密码，防止信息外泄。</w:t>
      </w:r>
    </w:p>
    <w:p w:rsidR="00505DDD" w:rsidRPr="002532B8" w:rsidRDefault="002532B8" w:rsidP="002532B8">
      <w:pPr>
        <w:ind w:firstLineChars="1800" w:firstLine="5760"/>
        <w:rPr>
          <w:rFonts w:ascii="仿宋_GB2312" w:eastAsia="仿宋_GB2312"/>
          <w:sz w:val="32"/>
          <w:szCs w:val="32"/>
        </w:rPr>
      </w:pPr>
      <w:r>
        <w:rPr>
          <w:rFonts w:ascii="仿宋_GB2312" w:eastAsia="仿宋_GB2312" w:hint="eastAsia"/>
          <w:sz w:val="32"/>
          <w:szCs w:val="32"/>
        </w:rPr>
        <w:t>签  字：</w:t>
      </w:r>
    </w:p>
    <w:sectPr w:rsidR="00505DDD" w:rsidRPr="002532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2B8"/>
    <w:rsid w:val="001B7E87"/>
    <w:rsid w:val="002532B8"/>
    <w:rsid w:val="002C23F8"/>
    <w:rsid w:val="006E2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2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autoRedefine/>
    <w:rsid w:val="002532B8"/>
    <w:pPr>
      <w:widowControl/>
      <w:spacing w:after="160" w:line="240" w:lineRule="exact"/>
      <w:jc w:val="left"/>
    </w:pPr>
    <w:rPr>
      <w:rFonts w:eastAsia="黑体"/>
      <w:sz w:val="3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2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autoRedefine/>
    <w:rsid w:val="002532B8"/>
    <w:pPr>
      <w:widowControl/>
      <w:spacing w:after="160" w:line="240" w:lineRule="exact"/>
      <w:jc w:val="left"/>
    </w:pPr>
    <w:rPr>
      <w:rFonts w:eastAsia="黑体"/>
      <w:sz w:val="3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forever</cp:lastModifiedBy>
  <cp:revision>2</cp:revision>
  <dcterms:created xsi:type="dcterms:W3CDTF">2014-05-12T01:15:00Z</dcterms:created>
  <dcterms:modified xsi:type="dcterms:W3CDTF">2014-05-12T01:25:00Z</dcterms:modified>
</cp:coreProperties>
</file>